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2197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257"/>
        <w:gridCol w:w="9640"/>
        <w:gridCol w:w="5529"/>
      </w:tblGrid>
      <w:tr w:rsidR="008A2747" w:rsidTr="002E7615">
        <w:tc>
          <w:tcPr>
            <w:tcW w:w="2552" w:type="dxa"/>
            <w:vAlign w:val="center"/>
          </w:tcPr>
          <w:p w:rsidR="008A2747" w:rsidRDefault="008A2747" w:rsidP="00A150C8">
            <w:pPr>
              <w:rPr>
                <w:rFonts w:ascii="Arial Unicode MS" w:eastAsia="Arial Unicode MS" w:hAnsi="Arial Unicode MS" w:cs="Arial Unicode MS"/>
                <w:b/>
                <w:i/>
                <w:color w:val="00B050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5D5ED3D" wp14:editId="6AFB09CF">
                  <wp:extent cx="1409700" cy="644484"/>
                  <wp:effectExtent l="0" t="0" r="0" b="3810"/>
                  <wp:docPr id="6" name="Bild 2" descr="http://intranet.kit.edu/img/kit_logo_de_farbe_positi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ntranet.kit.edu/img/kit_logo_de_farbe_positi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313" cy="665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7" w:type="dxa"/>
            <w:vAlign w:val="bottom"/>
          </w:tcPr>
          <w:p w:rsidR="008A2747" w:rsidRDefault="008A2747" w:rsidP="008A2747">
            <w:pPr>
              <w:jc w:val="right"/>
              <w:rPr>
                <w:rFonts w:ascii="Arial Unicode MS" w:eastAsia="Arial Unicode MS" w:hAnsi="Arial Unicode MS" w:cs="Arial Unicode MS"/>
                <w:b/>
                <w:i/>
                <w:color w:val="00B050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EFEE0E1" wp14:editId="0305DACE">
                  <wp:extent cx="1816513" cy="471229"/>
                  <wp:effectExtent l="0" t="0" r="0" b="508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231" cy="505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0" w:type="dxa"/>
          </w:tcPr>
          <w:p w:rsidR="008A2747" w:rsidRDefault="008A2747" w:rsidP="008A2747">
            <w:pPr>
              <w:rPr>
                <w:lang w:eastAsia="de-DE"/>
              </w:rPr>
            </w:pPr>
          </w:p>
          <w:p w:rsidR="000D5BA6" w:rsidRDefault="000D5BA6" w:rsidP="008A2747">
            <w:pPr>
              <w:ind w:firstLine="708"/>
              <w:rPr>
                <w:b/>
                <w:sz w:val="36"/>
                <w:szCs w:val="36"/>
                <w:lang w:eastAsia="de-DE"/>
              </w:rPr>
            </w:pPr>
          </w:p>
          <w:p w:rsidR="008A2747" w:rsidRPr="008A2747" w:rsidRDefault="002E7615" w:rsidP="008A2747">
            <w:pPr>
              <w:ind w:firstLine="708"/>
              <w:rPr>
                <w:b/>
                <w:sz w:val="36"/>
                <w:szCs w:val="36"/>
                <w:lang w:eastAsia="de-DE"/>
              </w:rPr>
            </w:pPr>
            <w:r>
              <w:rPr>
                <w:b/>
                <w:sz w:val="36"/>
                <w:szCs w:val="36"/>
                <w:lang w:eastAsia="de-DE"/>
              </w:rPr>
              <w:t xml:space="preserve">  </w:t>
            </w:r>
            <w:r w:rsidR="008A2747" w:rsidRPr="008A2747">
              <w:rPr>
                <w:b/>
                <w:sz w:val="36"/>
                <w:szCs w:val="36"/>
                <w:lang w:eastAsia="de-DE"/>
              </w:rPr>
              <w:t>KIT-Ideenmanagement</w:t>
            </w:r>
          </w:p>
        </w:tc>
        <w:tc>
          <w:tcPr>
            <w:tcW w:w="5529" w:type="dxa"/>
          </w:tcPr>
          <w:p w:rsidR="008A2747" w:rsidRDefault="008A2747" w:rsidP="008A2747">
            <w:pPr>
              <w:jc w:val="center"/>
              <w:rPr>
                <w:noProof/>
                <w:lang w:eastAsia="de-DE"/>
              </w:rPr>
            </w:pPr>
          </w:p>
        </w:tc>
      </w:tr>
    </w:tbl>
    <w:p w:rsidR="00A150C8" w:rsidRDefault="00A150C8" w:rsidP="00A150C8">
      <w:pPr>
        <w:rPr>
          <w:rFonts w:ascii="Arial Unicode MS" w:eastAsia="Arial Unicode MS" w:hAnsi="Arial Unicode MS" w:cs="Arial Unicode MS"/>
          <w:b/>
          <w:i/>
          <w:color w:val="00B050"/>
          <w:sz w:val="24"/>
          <w:szCs w:val="24"/>
        </w:rPr>
      </w:pPr>
    </w:p>
    <w:p w:rsidR="007162D8" w:rsidRDefault="00356A0E" w:rsidP="007A76D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</w:t>
      </w:r>
      <w:r w:rsidRPr="00356A0E">
        <w:rPr>
          <w:sz w:val="56"/>
          <w:szCs w:val="56"/>
        </w:rPr>
        <w:t>apier</w:t>
      </w:r>
      <w:r w:rsidR="00B82B1E" w:rsidRPr="00854E04">
        <w:rPr>
          <w:b/>
          <w:sz w:val="56"/>
          <w:szCs w:val="56"/>
        </w:rPr>
        <w:t>S</w:t>
      </w:r>
      <w:r w:rsidR="00B82B1E" w:rsidRPr="00356A0E">
        <w:rPr>
          <w:sz w:val="56"/>
          <w:szCs w:val="56"/>
        </w:rPr>
        <w:t>par</w:t>
      </w:r>
      <w:r w:rsidR="008A2747" w:rsidRPr="00854E04">
        <w:rPr>
          <w:b/>
          <w:sz w:val="56"/>
          <w:szCs w:val="56"/>
        </w:rPr>
        <w:t>W</w:t>
      </w:r>
      <w:r w:rsidR="008A2747" w:rsidRPr="00356A0E">
        <w:rPr>
          <w:sz w:val="56"/>
          <w:szCs w:val="56"/>
        </w:rPr>
        <w:t>ettbewerb</w:t>
      </w:r>
    </w:p>
    <w:p w:rsidR="00FA1309" w:rsidRPr="00FA1309" w:rsidRDefault="00612A04" w:rsidP="007A76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Startschuss: 02.03</w:t>
      </w:r>
      <w:r w:rsidR="00FA1309" w:rsidRPr="00FA1309">
        <w:rPr>
          <w:b/>
          <w:sz w:val="24"/>
          <w:szCs w:val="24"/>
        </w:rPr>
        <w:t>.2015</w:t>
      </w:r>
    </w:p>
    <w:p w:rsidR="00F534F7" w:rsidRPr="00FA1309" w:rsidRDefault="00F534F7" w:rsidP="007A76D2">
      <w:pPr>
        <w:jc w:val="center"/>
        <w:rPr>
          <w:b/>
          <w:sz w:val="24"/>
          <w:szCs w:val="24"/>
        </w:rPr>
      </w:pPr>
    </w:p>
    <w:p w:rsidR="00B00D60" w:rsidRPr="00782BE7" w:rsidRDefault="00F03BBE">
      <w:pPr>
        <w:rPr>
          <w:sz w:val="28"/>
          <w:szCs w:val="28"/>
        </w:rPr>
      </w:pPr>
      <w:r w:rsidRPr="00782BE7">
        <w:rPr>
          <w:sz w:val="28"/>
          <w:szCs w:val="28"/>
        </w:rPr>
        <w:t>Liebe KIT-Mitarbeiter/</w:t>
      </w:r>
      <w:r w:rsidR="006B5C3C">
        <w:rPr>
          <w:sz w:val="28"/>
          <w:szCs w:val="28"/>
        </w:rPr>
        <w:t>-</w:t>
      </w:r>
      <w:r w:rsidRPr="00782BE7">
        <w:rPr>
          <w:sz w:val="28"/>
          <w:szCs w:val="28"/>
        </w:rPr>
        <w:t>innen</w:t>
      </w:r>
      <w:r w:rsidR="00012A4E" w:rsidRPr="00782BE7">
        <w:rPr>
          <w:sz w:val="28"/>
          <w:szCs w:val="28"/>
        </w:rPr>
        <w:t>, liebe Studierende</w:t>
      </w:r>
      <w:r w:rsidRPr="00782BE7">
        <w:rPr>
          <w:sz w:val="28"/>
          <w:szCs w:val="28"/>
        </w:rPr>
        <w:t>!</w:t>
      </w:r>
    </w:p>
    <w:p w:rsidR="00EB58BD" w:rsidRPr="00782BE7" w:rsidRDefault="00243246" w:rsidP="005644D3">
      <w:pPr>
        <w:jc w:val="both"/>
        <w:rPr>
          <w:sz w:val="28"/>
          <w:szCs w:val="28"/>
        </w:rPr>
      </w:pPr>
      <w:r w:rsidRPr="00782BE7">
        <w:rPr>
          <w:sz w:val="28"/>
          <w:szCs w:val="28"/>
        </w:rPr>
        <w:t>ZUKUNFTSCAMPUS</w:t>
      </w:r>
      <w:r w:rsidR="00F41AFF" w:rsidRPr="00782BE7">
        <w:rPr>
          <w:sz w:val="28"/>
          <w:szCs w:val="28"/>
        </w:rPr>
        <w:t xml:space="preserve"> veranstaltet</w:t>
      </w:r>
      <w:r w:rsidRPr="00782BE7">
        <w:rPr>
          <w:sz w:val="28"/>
          <w:szCs w:val="28"/>
        </w:rPr>
        <w:t xml:space="preserve"> in Zusammenarbeit mit dem KIT-Ideenmanagement </w:t>
      </w:r>
      <w:r w:rsidR="00F41AFF" w:rsidRPr="00782BE7">
        <w:rPr>
          <w:sz w:val="28"/>
          <w:szCs w:val="28"/>
        </w:rPr>
        <w:t xml:space="preserve">einen Wettbewerb für die besten Ideen zur Einsparung von Papier. Wir </w:t>
      </w:r>
      <w:r w:rsidRPr="00782BE7">
        <w:rPr>
          <w:sz w:val="28"/>
          <w:szCs w:val="28"/>
        </w:rPr>
        <w:t>möchte</w:t>
      </w:r>
      <w:r w:rsidR="00F41AFF" w:rsidRPr="00782BE7">
        <w:rPr>
          <w:sz w:val="28"/>
          <w:szCs w:val="28"/>
        </w:rPr>
        <w:t>n</w:t>
      </w:r>
      <w:r w:rsidRPr="00782BE7">
        <w:rPr>
          <w:sz w:val="28"/>
          <w:szCs w:val="28"/>
        </w:rPr>
        <w:t xml:space="preserve"> Sie dazu aufrufen, </w:t>
      </w:r>
      <w:r w:rsidR="00F41AFF" w:rsidRPr="00782BE7">
        <w:rPr>
          <w:sz w:val="28"/>
          <w:szCs w:val="28"/>
        </w:rPr>
        <w:t xml:space="preserve">sich mit </w:t>
      </w:r>
      <w:r w:rsidRPr="00782BE7">
        <w:rPr>
          <w:sz w:val="28"/>
          <w:szCs w:val="28"/>
        </w:rPr>
        <w:t>Ihre</w:t>
      </w:r>
      <w:r w:rsidR="00F41AFF" w:rsidRPr="00782BE7">
        <w:rPr>
          <w:sz w:val="28"/>
          <w:szCs w:val="28"/>
        </w:rPr>
        <w:t>n</w:t>
      </w:r>
      <w:r w:rsidRPr="00782BE7">
        <w:rPr>
          <w:sz w:val="28"/>
          <w:szCs w:val="28"/>
        </w:rPr>
        <w:t xml:space="preserve"> </w:t>
      </w:r>
      <w:r w:rsidR="00854E04" w:rsidRPr="00782BE7">
        <w:rPr>
          <w:sz w:val="28"/>
          <w:szCs w:val="28"/>
        </w:rPr>
        <w:t xml:space="preserve">eigenen </w:t>
      </w:r>
      <w:r w:rsidR="00B44782" w:rsidRPr="00782BE7">
        <w:rPr>
          <w:sz w:val="28"/>
          <w:szCs w:val="28"/>
        </w:rPr>
        <w:t xml:space="preserve">Ideen zur Einsparung von Papier (und damit zur Schonung </w:t>
      </w:r>
      <w:r w:rsidR="00D92873">
        <w:rPr>
          <w:sz w:val="28"/>
          <w:szCs w:val="28"/>
        </w:rPr>
        <w:t xml:space="preserve">der Umwelt und </w:t>
      </w:r>
      <w:r w:rsidR="00B44782" w:rsidRPr="00782BE7">
        <w:rPr>
          <w:sz w:val="28"/>
          <w:szCs w:val="28"/>
        </w:rPr>
        <w:t>von Ressourcen) an uns</w:t>
      </w:r>
      <w:r w:rsidR="00F41AFF" w:rsidRPr="00782BE7">
        <w:rPr>
          <w:sz w:val="28"/>
          <w:szCs w:val="28"/>
        </w:rPr>
        <w:t>erem</w:t>
      </w:r>
      <w:r w:rsidR="00B44782" w:rsidRPr="00782BE7">
        <w:rPr>
          <w:sz w:val="28"/>
          <w:szCs w:val="28"/>
        </w:rPr>
        <w:t xml:space="preserve"> </w:t>
      </w:r>
      <w:r w:rsidR="00F41AFF" w:rsidRPr="00782BE7">
        <w:rPr>
          <w:sz w:val="28"/>
          <w:szCs w:val="28"/>
        </w:rPr>
        <w:t>Wettbewerb zu beteiligen</w:t>
      </w:r>
      <w:r w:rsidR="00B44782" w:rsidRPr="00782BE7">
        <w:rPr>
          <w:sz w:val="28"/>
          <w:szCs w:val="28"/>
        </w:rPr>
        <w:t>.</w:t>
      </w:r>
      <w:r w:rsidR="00F41AFF" w:rsidRPr="00782BE7">
        <w:rPr>
          <w:sz w:val="28"/>
          <w:szCs w:val="28"/>
        </w:rPr>
        <w:t xml:space="preserve"> Diese Vorschläge können den KIT-Arbeitsalltag betreffen, aber auch alle anderen Bereiche des </w:t>
      </w:r>
      <w:r w:rsidR="00D92873">
        <w:rPr>
          <w:sz w:val="28"/>
          <w:szCs w:val="28"/>
        </w:rPr>
        <w:t>all</w:t>
      </w:r>
      <w:r w:rsidR="00F41AFF" w:rsidRPr="00782BE7">
        <w:rPr>
          <w:sz w:val="28"/>
          <w:szCs w:val="28"/>
        </w:rPr>
        <w:t>täglichen Lebens.</w:t>
      </w:r>
      <w:r w:rsidR="00B44782" w:rsidRPr="00782BE7">
        <w:rPr>
          <w:sz w:val="28"/>
          <w:szCs w:val="28"/>
        </w:rPr>
        <w:t xml:space="preserve"> Ihrem Einfallsreichtum sind dabei keine Grenzen gesetzt, es darf getextet, gedichtet, gezeichnet oder gemalt werden</w:t>
      </w:r>
      <w:r w:rsidR="0090125C">
        <w:rPr>
          <w:sz w:val="28"/>
          <w:szCs w:val="28"/>
        </w:rPr>
        <w:t xml:space="preserve"> …</w:t>
      </w:r>
      <w:r w:rsidR="00B44782" w:rsidRPr="00782BE7">
        <w:rPr>
          <w:sz w:val="28"/>
          <w:szCs w:val="28"/>
        </w:rPr>
        <w:t xml:space="preserve"> </w:t>
      </w:r>
      <w:r w:rsidR="00B44782" w:rsidRPr="00782BE7">
        <w:rPr>
          <w:sz w:val="28"/>
          <w:szCs w:val="28"/>
        </w:rPr>
        <w:sym w:font="Wingdings" w:char="F04A"/>
      </w:r>
      <w:r w:rsidR="00136B98" w:rsidRPr="00782BE7">
        <w:rPr>
          <w:sz w:val="28"/>
          <w:szCs w:val="28"/>
        </w:rPr>
        <w:t xml:space="preserve"> </w:t>
      </w:r>
    </w:p>
    <w:p w:rsidR="006F6571" w:rsidRPr="00A65B02" w:rsidRDefault="008723B8" w:rsidP="00667DF2">
      <w:pPr>
        <w:jc w:val="center"/>
        <w:rPr>
          <w:color w:val="00CC99"/>
          <w:sz w:val="28"/>
          <w:szCs w:val="28"/>
        </w:rPr>
      </w:pPr>
      <w:r w:rsidRPr="00A65B02">
        <w:rPr>
          <w:color w:val="00CC99"/>
          <w:sz w:val="28"/>
          <w:szCs w:val="28"/>
        </w:rPr>
        <w:t xml:space="preserve">Unter allen vollständig ausgefüllten </w:t>
      </w:r>
      <w:r w:rsidR="001F240C" w:rsidRPr="00A65B02">
        <w:rPr>
          <w:color w:val="00CC99"/>
          <w:sz w:val="28"/>
          <w:szCs w:val="28"/>
        </w:rPr>
        <w:t>Einsendungen</w:t>
      </w:r>
      <w:r w:rsidRPr="00A65B02">
        <w:rPr>
          <w:color w:val="00CC99"/>
          <w:sz w:val="28"/>
          <w:szCs w:val="28"/>
        </w:rPr>
        <w:t xml:space="preserve"> </w:t>
      </w:r>
      <w:r w:rsidR="006A6EFD" w:rsidRPr="00A65B02">
        <w:rPr>
          <w:b/>
          <w:color w:val="00CC99"/>
          <w:sz w:val="28"/>
          <w:szCs w:val="28"/>
        </w:rPr>
        <w:t xml:space="preserve">bis </w:t>
      </w:r>
      <w:r w:rsidR="0090125C" w:rsidRPr="00A65B02">
        <w:rPr>
          <w:b/>
          <w:color w:val="00CC99"/>
          <w:sz w:val="28"/>
          <w:szCs w:val="28"/>
        </w:rPr>
        <w:t>15</w:t>
      </w:r>
      <w:r w:rsidR="006A6EFD" w:rsidRPr="00A65B02">
        <w:rPr>
          <w:b/>
          <w:color w:val="00CC99"/>
          <w:sz w:val="28"/>
          <w:szCs w:val="28"/>
        </w:rPr>
        <w:t>.</w:t>
      </w:r>
      <w:r w:rsidR="0090125C" w:rsidRPr="00A65B02">
        <w:rPr>
          <w:b/>
          <w:color w:val="00CC99"/>
          <w:sz w:val="28"/>
          <w:szCs w:val="28"/>
        </w:rPr>
        <w:t>05</w:t>
      </w:r>
      <w:r w:rsidR="00243246" w:rsidRPr="00A65B02">
        <w:rPr>
          <w:b/>
          <w:color w:val="00CC99"/>
          <w:sz w:val="28"/>
          <w:szCs w:val="28"/>
        </w:rPr>
        <w:t>.2015</w:t>
      </w:r>
      <w:r w:rsidR="006A6EFD" w:rsidRPr="00A65B02">
        <w:rPr>
          <w:color w:val="00CC99"/>
          <w:sz w:val="28"/>
          <w:szCs w:val="28"/>
        </w:rPr>
        <w:t xml:space="preserve"> </w:t>
      </w:r>
      <w:r w:rsidRPr="00A65B02">
        <w:rPr>
          <w:color w:val="00CC99"/>
          <w:sz w:val="28"/>
          <w:szCs w:val="28"/>
        </w:rPr>
        <w:t>verlosen wir</w:t>
      </w:r>
      <w:r w:rsidR="00403862" w:rsidRPr="00A65B02">
        <w:rPr>
          <w:color w:val="00CC99"/>
          <w:sz w:val="28"/>
          <w:szCs w:val="28"/>
        </w:rPr>
        <w:t xml:space="preserve"> 3 x</w:t>
      </w:r>
      <w:r w:rsidR="00667DF2" w:rsidRPr="00A65B02">
        <w:rPr>
          <w:color w:val="00CC99"/>
          <w:sz w:val="28"/>
          <w:szCs w:val="28"/>
        </w:rPr>
        <w:br/>
      </w:r>
      <w:r w:rsidR="001A403D" w:rsidRPr="00A65B02">
        <w:rPr>
          <w:color w:val="00CC99"/>
          <w:sz w:val="28"/>
          <w:szCs w:val="28"/>
        </w:rPr>
        <w:t>Artikel</w:t>
      </w:r>
      <w:r w:rsidR="00C56172" w:rsidRPr="00A65B02">
        <w:rPr>
          <w:color w:val="00CC99"/>
          <w:sz w:val="28"/>
          <w:szCs w:val="28"/>
        </w:rPr>
        <w:t xml:space="preserve"> aus der</w:t>
      </w:r>
      <w:r w:rsidR="00300754" w:rsidRPr="00A65B02">
        <w:rPr>
          <w:color w:val="00CC99"/>
          <w:sz w:val="28"/>
          <w:szCs w:val="28"/>
        </w:rPr>
        <w:t xml:space="preserve"> </w:t>
      </w:r>
      <w:r w:rsidR="00C56172" w:rsidRPr="00A65B02">
        <w:rPr>
          <w:color w:val="00CC99"/>
          <w:sz w:val="28"/>
          <w:szCs w:val="28"/>
        </w:rPr>
        <w:t>KIT-Kollektion</w:t>
      </w:r>
      <w:r w:rsidR="001A403D" w:rsidRPr="00A65B02">
        <w:rPr>
          <w:color w:val="00CC99"/>
          <w:sz w:val="28"/>
          <w:szCs w:val="28"/>
        </w:rPr>
        <w:t xml:space="preserve"> bis zu einem Warenwert von </w:t>
      </w:r>
      <w:r w:rsidR="00403862" w:rsidRPr="00A65B02">
        <w:rPr>
          <w:color w:val="00CC99"/>
          <w:sz w:val="28"/>
          <w:szCs w:val="28"/>
        </w:rPr>
        <w:t xml:space="preserve">je </w:t>
      </w:r>
      <w:r w:rsidR="001A403D" w:rsidRPr="00A65B02">
        <w:rPr>
          <w:color w:val="00CC99"/>
          <w:sz w:val="28"/>
          <w:szCs w:val="28"/>
        </w:rPr>
        <w:t>40 Euro</w:t>
      </w:r>
      <w:r w:rsidR="00C45EEF" w:rsidRPr="00A65B02">
        <w:rPr>
          <w:color w:val="00CC99"/>
          <w:sz w:val="28"/>
          <w:szCs w:val="28"/>
        </w:rPr>
        <w:t>,</w:t>
      </w:r>
      <w:r w:rsidR="001F240C" w:rsidRPr="00A65B02">
        <w:rPr>
          <w:color w:val="00CC99"/>
          <w:sz w:val="28"/>
          <w:szCs w:val="28"/>
        </w:rPr>
        <w:t xml:space="preserve"> </w:t>
      </w:r>
      <w:r w:rsidR="00667DF2" w:rsidRPr="00A65B02">
        <w:rPr>
          <w:color w:val="00CC99"/>
          <w:sz w:val="28"/>
          <w:szCs w:val="28"/>
        </w:rPr>
        <w:br/>
      </w:r>
      <w:r w:rsidR="001F240C" w:rsidRPr="00A65B02">
        <w:rPr>
          <w:color w:val="00CC99"/>
          <w:sz w:val="28"/>
          <w:szCs w:val="28"/>
        </w:rPr>
        <w:t>die S</w:t>
      </w:r>
      <w:r w:rsidR="001A403D" w:rsidRPr="00A65B02">
        <w:rPr>
          <w:color w:val="00CC99"/>
          <w:sz w:val="28"/>
          <w:szCs w:val="28"/>
        </w:rPr>
        <w:t>ie sich selbst aussuchen dürfen.</w:t>
      </w:r>
      <w:r w:rsidR="00C45EEF" w:rsidRPr="00A65B02">
        <w:rPr>
          <w:color w:val="00CC99"/>
          <w:sz w:val="28"/>
          <w:szCs w:val="28"/>
        </w:rPr>
        <w:t>*</w:t>
      </w:r>
    </w:p>
    <w:p w:rsidR="00837EB6" w:rsidRPr="00837EB6" w:rsidRDefault="00837EB6" w:rsidP="00667DF2">
      <w:pPr>
        <w:jc w:val="center"/>
        <w:rPr>
          <w:sz w:val="20"/>
          <w:szCs w:val="20"/>
        </w:rPr>
      </w:pPr>
      <w:r w:rsidRPr="00837EB6">
        <w:rPr>
          <w:sz w:val="20"/>
          <w:szCs w:val="20"/>
        </w:rPr>
        <w:t>*(Restguthaben wird nicht bar ausbezahlt und verfällt!) Der Rechtsweg ist ausgeschlossen!</w:t>
      </w:r>
    </w:p>
    <w:p w:rsidR="00136B98" w:rsidRPr="00782BE7" w:rsidRDefault="00F41AFF" w:rsidP="0090125C">
      <w:pPr>
        <w:jc w:val="both"/>
        <w:rPr>
          <w:sz w:val="28"/>
          <w:szCs w:val="28"/>
        </w:rPr>
      </w:pPr>
      <w:r w:rsidRPr="00782BE7">
        <w:rPr>
          <w:sz w:val="28"/>
          <w:szCs w:val="28"/>
        </w:rPr>
        <w:t>Im Anschluss</w:t>
      </w:r>
      <w:r w:rsidR="00136B98" w:rsidRPr="00782BE7">
        <w:rPr>
          <w:sz w:val="28"/>
          <w:szCs w:val="28"/>
        </w:rPr>
        <w:t xml:space="preserve"> werden </w:t>
      </w:r>
      <w:r w:rsidRPr="00782BE7">
        <w:rPr>
          <w:sz w:val="28"/>
          <w:szCs w:val="28"/>
        </w:rPr>
        <w:t xml:space="preserve">wir </w:t>
      </w:r>
      <w:r w:rsidR="00136B98" w:rsidRPr="00782BE7">
        <w:rPr>
          <w:sz w:val="28"/>
          <w:szCs w:val="28"/>
        </w:rPr>
        <w:t xml:space="preserve">die besten Einreichungen </w:t>
      </w:r>
      <w:r w:rsidRPr="00782BE7">
        <w:rPr>
          <w:sz w:val="28"/>
          <w:szCs w:val="28"/>
        </w:rPr>
        <w:t xml:space="preserve">in einer </w:t>
      </w:r>
      <w:r w:rsidR="00FA1309">
        <w:rPr>
          <w:sz w:val="28"/>
          <w:szCs w:val="28"/>
        </w:rPr>
        <w:t>Info-</w:t>
      </w:r>
      <w:r w:rsidRPr="00782BE7">
        <w:rPr>
          <w:sz w:val="28"/>
          <w:szCs w:val="28"/>
        </w:rPr>
        <w:t xml:space="preserve">Broschüre </w:t>
      </w:r>
      <w:r w:rsidR="003441C4">
        <w:rPr>
          <w:sz w:val="28"/>
          <w:szCs w:val="28"/>
        </w:rPr>
        <w:t>z</w:t>
      </w:r>
      <w:r w:rsidRPr="00782BE7">
        <w:rPr>
          <w:sz w:val="28"/>
          <w:szCs w:val="28"/>
        </w:rPr>
        <w:t>usammen</w:t>
      </w:r>
      <w:r w:rsidR="003441C4">
        <w:rPr>
          <w:sz w:val="28"/>
          <w:szCs w:val="28"/>
        </w:rPr>
        <w:t>-</w:t>
      </w:r>
      <w:r w:rsidRPr="00782BE7">
        <w:rPr>
          <w:sz w:val="28"/>
          <w:szCs w:val="28"/>
        </w:rPr>
        <w:t>fassen</w:t>
      </w:r>
      <w:r w:rsidR="00A43E2E" w:rsidRPr="00782BE7">
        <w:rPr>
          <w:sz w:val="28"/>
          <w:szCs w:val="28"/>
        </w:rPr>
        <w:t xml:space="preserve"> und diese allen KIT-Mitarbeiter</w:t>
      </w:r>
      <w:r w:rsidR="00FA1309">
        <w:rPr>
          <w:sz w:val="28"/>
          <w:szCs w:val="28"/>
        </w:rPr>
        <w:t>/-i</w:t>
      </w:r>
      <w:r w:rsidR="00A43E2E" w:rsidRPr="00782BE7">
        <w:rPr>
          <w:sz w:val="28"/>
          <w:szCs w:val="28"/>
        </w:rPr>
        <w:t xml:space="preserve">nnen </w:t>
      </w:r>
      <w:r w:rsidR="00136B98" w:rsidRPr="00782BE7">
        <w:rPr>
          <w:sz w:val="28"/>
          <w:szCs w:val="28"/>
        </w:rPr>
        <w:t xml:space="preserve">als PDF </w:t>
      </w:r>
      <w:r w:rsidR="003114BB">
        <w:rPr>
          <w:sz w:val="28"/>
          <w:szCs w:val="28"/>
        </w:rPr>
        <w:t>per Download zur Verfügung stellen</w:t>
      </w:r>
      <w:r w:rsidR="00136B98" w:rsidRPr="00782BE7">
        <w:rPr>
          <w:sz w:val="28"/>
          <w:szCs w:val="28"/>
        </w:rPr>
        <w:t>.</w:t>
      </w:r>
    </w:p>
    <w:p w:rsidR="008723B8" w:rsidRPr="00782BE7" w:rsidRDefault="006F6571" w:rsidP="005644D3">
      <w:pPr>
        <w:jc w:val="both"/>
        <w:rPr>
          <w:sz w:val="28"/>
          <w:szCs w:val="28"/>
        </w:rPr>
      </w:pPr>
      <w:r w:rsidRPr="00782BE7">
        <w:rPr>
          <w:sz w:val="28"/>
          <w:szCs w:val="28"/>
        </w:rPr>
        <w:t xml:space="preserve">Bitte füllen Sie das anhängende </w:t>
      </w:r>
      <w:r w:rsidR="00850977" w:rsidRPr="00782BE7">
        <w:rPr>
          <w:sz w:val="28"/>
          <w:szCs w:val="28"/>
        </w:rPr>
        <w:t>Teilnahme</w:t>
      </w:r>
      <w:r w:rsidRPr="00782BE7">
        <w:rPr>
          <w:sz w:val="28"/>
          <w:szCs w:val="28"/>
        </w:rPr>
        <w:t xml:space="preserve">-Formular vollständig aus und senden es </w:t>
      </w:r>
      <w:r w:rsidR="00B82B1E" w:rsidRPr="00782BE7">
        <w:rPr>
          <w:sz w:val="28"/>
          <w:szCs w:val="28"/>
        </w:rPr>
        <w:t>(</w:t>
      </w:r>
      <w:r w:rsidR="00850977" w:rsidRPr="00782BE7">
        <w:rPr>
          <w:sz w:val="28"/>
          <w:szCs w:val="28"/>
        </w:rPr>
        <w:t>papiersparend</w:t>
      </w:r>
      <w:r w:rsidR="00B82B1E" w:rsidRPr="00782BE7">
        <w:rPr>
          <w:sz w:val="28"/>
          <w:szCs w:val="28"/>
        </w:rPr>
        <w:t>)</w:t>
      </w:r>
      <w:r w:rsidR="00A43E2E" w:rsidRPr="00782BE7">
        <w:rPr>
          <w:sz w:val="28"/>
          <w:szCs w:val="28"/>
        </w:rPr>
        <w:t xml:space="preserve"> </w:t>
      </w:r>
      <w:r w:rsidR="00850977" w:rsidRPr="00782BE7">
        <w:rPr>
          <w:sz w:val="28"/>
          <w:szCs w:val="28"/>
        </w:rPr>
        <w:t>als Anhang</w:t>
      </w:r>
      <w:r w:rsidR="000D5991">
        <w:rPr>
          <w:sz w:val="28"/>
          <w:szCs w:val="28"/>
        </w:rPr>
        <w:t xml:space="preserve"> oder Scan</w:t>
      </w:r>
      <w:r w:rsidR="00742BF8" w:rsidRPr="00782BE7">
        <w:rPr>
          <w:sz w:val="28"/>
          <w:szCs w:val="28"/>
        </w:rPr>
        <w:t xml:space="preserve"> </w:t>
      </w:r>
      <w:r w:rsidR="00C56172" w:rsidRPr="00782BE7">
        <w:rPr>
          <w:sz w:val="28"/>
          <w:szCs w:val="28"/>
        </w:rPr>
        <w:t>via</w:t>
      </w:r>
      <w:r w:rsidR="007A6730" w:rsidRPr="00782BE7">
        <w:rPr>
          <w:sz w:val="28"/>
          <w:szCs w:val="28"/>
        </w:rPr>
        <w:t xml:space="preserve"> E</w:t>
      </w:r>
      <w:r w:rsidR="00850977" w:rsidRPr="00782BE7">
        <w:rPr>
          <w:sz w:val="28"/>
          <w:szCs w:val="28"/>
        </w:rPr>
        <w:t>-M</w:t>
      </w:r>
      <w:r w:rsidR="00C56172" w:rsidRPr="00782BE7">
        <w:rPr>
          <w:sz w:val="28"/>
          <w:szCs w:val="28"/>
        </w:rPr>
        <w:t xml:space="preserve">ail </w:t>
      </w:r>
      <w:r w:rsidR="00850977" w:rsidRPr="00782BE7">
        <w:rPr>
          <w:sz w:val="28"/>
          <w:szCs w:val="28"/>
        </w:rPr>
        <w:t xml:space="preserve">an </w:t>
      </w:r>
      <w:r w:rsidR="004136BF" w:rsidRPr="004F1337">
        <w:rPr>
          <w:sz w:val="28"/>
          <w:szCs w:val="28"/>
        </w:rPr>
        <w:t>silke.rittershofer@kit.edu</w:t>
      </w:r>
    </w:p>
    <w:p w:rsidR="0088039F" w:rsidRDefault="0088039F" w:rsidP="0088039F">
      <w:pPr>
        <w:jc w:val="center"/>
        <w:rPr>
          <w:sz w:val="24"/>
          <w:szCs w:val="24"/>
        </w:rPr>
      </w:pPr>
    </w:p>
    <w:p w:rsidR="00782BE7" w:rsidRDefault="00782BE7" w:rsidP="00C45EEF">
      <w:pPr>
        <w:jc w:val="both"/>
        <w:rPr>
          <w:sz w:val="28"/>
          <w:szCs w:val="28"/>
        </w:rPr>
      </w:pPr>
    </w:p>
    <w:p w:rsidR="0090125C" w:rsidRDefault="0090125C" w:rsidP="00C45EEF">
      <w:pPr>
        <w:jc w:val="both"/>
        <w:rPr>
          <w:sz w:val="28"/>
          <w:szCs w:val="28"/>
        </w:rPr>
      </w:pPr>
    </w:p>
    <w:p w:rsidR="0090125C" w:rsidRDefault="0090125C" w:rsidP="00C45EEF">
      <w:pPr>
        <w:jc w:val="both"/>
        <w:rPr>
          <w:sz w:val="28"/>
          <w:szCs w:val="28"/>
        </w:rPr>
      </w:pPr>
    </w:p>
    <w:p w:rsidR="0088039F" w:rsidRDefault="0088039F" w:rsidP="00C45EEF">
      <w:pPr>
        <w:jc w:val="both"/>
        <w:rPr>
          <w:sz w:val="28"/>
          <w:szCs w:val="28"/>
        </w:rPr>
      </w:pPr>
    </w:p>
    <w:p w:rsidR="0088039F" w:rsidRPr="00782BE7" w:rsidRDefault="0088039F" w:rsidP="00C45EEF">
      <w:pPr>
        <w:jc w:val="both"/>
        <w:rPr>
          <w:sz w:val="28"/>
          <w:szCs w:val="28"/>
        </w:rPr>
      </w:pPr>
    </w:p>
    <w:p w:rsidR="0090125C" w:rsidRPr="0090125C" w:rsidRDefault="0090125C" w:rsidP="0090125C">
      <w:pPr>
        <w:jc w:val="center"/>
        <w:rPr>
          <w:sz w:val="24"/>
          <w:szCs w:val="24"/>
        </w:rPr>
      </w:pPr>
      <w:r w:rsidRPr="0090125C">
        <w:rPr>
          <w:sz w:val="24"/>
          <w:szCs w:val="24"/>
        </w:rPr>
        <w:t xml:space="preserve">Kontakt </w:t>
      </w:r>
      <w:r w:rsidRPr="0090125C">
        <w:rPr>
          <w:b/>
          <w:sz w:val="24"/>
          <w:szCs w:val="24"/>
        </w:rPr>
        <w:t>P</w:t>
      </w:r>
      <w:r w:rsidRPr="0090125C">
        <w:rPr>
          <w:sz w:val="24"/>
          <w:szCs w:val="24"/>
        </w:rPr>
        <w:t>apier</w:t>
      </w:r>
      <w:r w:rsidRPr="0090125C">
        <w:rPr>
          <w:b/>
          <w:sz w:val="24"/>
          <w:szCs w:val="24"/>
        </w:rPr>
        <w:t>S</w:t>
      </w:r>
      <w:r w:rsidRPr="0090125C">
        <w:rPr>
          <w:sz w:val="24"/>
          <w:szCs w:val="24"/>
        </w:rPr>
        <w:t>par</w:t>
      </w:r>
      <w:r w:rsidRPr="0090125C">
        <w:rPr>
          <w:b/>
          <w:sz w:val="24"/>
          <w:szCs w:val="24"/>
        </w:rPr>
        <w:t>W</w:t>
      </w:r>
      <w:r w:rsidRPr="0090125C">
        <w:rPr>
          <w:sz w:val="24"/>
          <w:szCs w:val="24"/>
        </w:rPr>
        <w:t xml:space="preserve">ettbewerb: ZUKUNFTSCAMPUS,  Silke Rittershofer </w:t>
      </w:r>
      <w:r w:rsidRPr="0090125C">
        <w:rPr>
          <w:sz w:val="24"/>
          <w:szCs w:val="24"/>
        </w:rPr>
        <w:br/>
        <w:t>E-Mail: silke.rittershofer@kit.edu, Geb. 10.11, R132, Tel.: 608-43001 Fax: 608-42999</w:t>
      </w:r>
    </w:p>
    <w:p w:rsidR="00837EB6" w:rsidRPr="00782BE7" w:rsidRDefault="00837EB6" w:rsidP="00217795">
      <w:pPr>
        <w:jc w:val="center"/>
        <w:rPr>
          <w:sz w:val="24"/>
          <w:szCs w:val="24"/>
        </w:rPr>
      </w:pPr>
    </w:p>
    <w:tbl>
      <w:tblPr>
        <w:tblStyle w:val="Tabellenraster"/>
        <w:tblW w:w="219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9640"/>
        <w:gridCol w:w="5529"/>
      </w:tblGrid>
      <w:tr w:rsidR="00854E04" w:rsidTr="00540989">
        <w:tc>
          <w:tcPr>
            <w:tcW w:w="2552" w:type="dxa"/>
            <w:vAlign w:val="center"/>
          </w:tcPr>
          <w:p w:rsidR="00854E04" w:rsidRDefault="00854E04" w:rsidP="00540989">
            <w:pPr>
              <w:rPr>
                <w:rFonts w:ascii="Arial Unicode MS" w:eastAsia="Arial Unicode MS" w:hAnsi="Arial Unicode MS" w:cs="Arial Unicode MS"/>
                <w:b/>
                <w:i/>
                <w:color w:val="00B050"/>
                <w:sz w:val="24"/>
                <w:szCs w:val="24"/>
              </w:rPr>
            </w:pPr>
            <w:r>
              <w:rPr>
                <w:noProof/>
                <w:lang w:eastAsia="de-DE"/>
              </w:rPr>
              <w:lastRenderedPageBreak/>
              <w:drawing>
                <wp:inline distT="0" distB="0" distL="0" distR="0" wp14:anchorId="7432AEAB" wp14:editId="5763BB7F">
                  <wp:extent cx="1409700" cy="644484"/>
                  <wp:effectExtent l="0" t="0" r="0" b="3810"/>
                  <wp:docPr id="1" name="Bild 2" descr="http://intranet.kit.edu/img/kit_logo_de_farbe_positi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ntranet.kit.edu/img/kit_logo_de_farbe_positi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313" cy="665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Align w:val="bottom"/>
          </w:tcPr>
          <w:p w:rsidR="00854E04" w:rsidRDefault="00854E04" w:rsidP="00540989">
            <w:pPr>
              <w:jc w:val="right"/>
              <w:rPr>
                <w:rFonts w:ascii="Arial Unicode MS" w:eastAsia="Arial Unicode MS" w:hAnsi="Arial Unicode MS" w:cs="Arial Unicode MS"/>
                <w:b/>
                <w:i/>
                <w:color w:val="00B050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81CEE33" wp14:editId="78EAE60D">
                  <wp:extent cx="1816513" cy="471229"/>
                  <wp:effectExtent l="0" t="0" r="0" b="508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231" cy="505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0" w:type="dxa"/>
          </w:tcPr>
          <w:p w:rsidR="00854E04" w:rsidRDefault="00854E04" w:rsidP="002E7615">
            <w:pPr>
              <w:rPr>
                <w:lang w:eastAsia="de-DE"/>
              </w:rPr>
            </w:pPr>
          </w:p>
          <w:p w:rsidR="002E7615" w:rsidRDefault="002E7615" w:rsidP="00540989">
            <w:pPr>
              <w:ind w:firstLine="708"/>
              <w:rPr>
                <w:b/>
                <w:sz w:val="36"/>
                <w:szCs w:val="36"/>
                <w:lang w:eastAsia="de-DE"/>
              </w:rPr>
            </w:pPr>
          </w:p>
          <w:p w:rsidR="00854E04" w:rsidRPr="008A2747" w:rsidRDefault="002E7615" w:rsidP="00540989">
            <w:pPr>
              <w:ind w:firstLine="708"/>
              <w:rPr>
                <w:b/>
                <w:sz w:val="36"/>
                <w:szCs w:val="36"/>
                <w:lang w:eastAsia="de-DE"/>
              </w:rPr>
            </w:pPr>
            <w:r>
              <w:rPr>
                <w:b/>
                <w:sz w:val="36"/>
                <w:szCs w:val="36"/>
                <w:lang w:eastAsia="de-DE"/>
              </w:rPr>
              <w:t xml:space="preserve">   </w:t>
            </w:r>
            <w:r w:rsidR="00854E04" w:rsidRPr="008A2747">
              <w:rPr>
                <w:b/>
                <w:sz w:val="36"/>
                <w:szCs w:val="36"/>
                <w:lang w:eastAsia="de-DE"/>
              </w:rPr>
              <w:t>KIT-Ideenmanagement</w:t>
            </w:r>
          </w:p>
        </w:tc>
        <w:tc>
          <w:tcPr>
            <w:tcW w:w="5529" w:type="dxa"/>
          </w:tcPr>
          <w:p w:rsidR="00854E04" w:rsidRDefault="00854E04" w:rsidP="00540989">
            <w:pPr>
              <w:jc w:val="center"/>
              <w:rPr>
                <w:noProof/>
                <w:lang w:eastAsia="de-DE"/>
              </w:rPr>
            </w:pPr>
          </w:p>
        </w:tc>
      </w:tr>
    </w:tbl>
    <w:p w:rsidR="009D21B1" w:rsidRDefault="009D21B1" w:rsidP="00E51F0E">
      <w:pPr>
        <w:jc w:val="center"/>
        <w:rPr>
          <w:b/>
          <w:sz w:val="36"/>
          <w:szCs w:val="36"/>
        </w:rPr>
      </w:pPr>
    </w:p>
    <w:p w:rsidR="000909AB" w:rsidRDefault="000909AB" w:rsidP="000909A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</w:t>
      </w:r>
      <w:r w:rsidRPr="00356A0E">
        <w:rPr>
          <w:sz w:val="56"/>
          <w:szCs w:val="56"/>
        </w:rPr>
        <w:t>apier</w:t>
      </w:r>
      <w:r w:rsidRPr="00854E04">
        <w:rPr>
          <w:b/>
          <w:sz w:val="56"/>
          <w:szCs w:val="56"/>
        </w:rPr>
        <w:t>S</w:t>
      </w:r>
      <w:r w:rsidRPr="00356A0E">
        <w:rPr>
          <w:sz w:val="56"/>
          <w:szCs w:val="56"/>
        </w:rPr>
        <w:t>par</w:t>
      </w:r>
      <w:r w:rsidRPr="00854E04">
        <w:rPr>
          <w:b/>
          <w:sz w:val="56"/>
          <w:szCs w:val="56"/>
        </w:rPr>
        <w:t>W</w:t>
      </w:r>
      <w:r w:rsidRPr="00356A0E">
        <w:rPr>
          <w:sz w:val="56"/>
          <w:szCs w:val="56"/>
        </w:rPr>
        <w:t>ettbewerb</w:t>
      </w:r>
    </w:p>
    <w:p w:rsidR="008A1670" w:rsidRPr="00E512ED" w:rsidRDefault="008A1670" w:rsidP="00854E04">
      <w:pPr>
        <w:jc w:val="center"/>
        <w:rPr>
          <w:b/>
          <w:sz w:val="28"/>
          <w:szCs w:val="28"/>
        </w:rPr>
      </w:pPr>
    </w:p>
    <w:p w:rsidR="001A5C65" w:rsidRPr="00A87F96" w:rsidRDefault="00015CB7">
      <w:pPr>
        <w:rPr>
          <w:b/>
          <w:sz w:val="28"/>
          <w:szCs w:val="28"/>
        </w:rPr>
      </w:pPr>
      <w:r w:rsidRPr="00A87F96">
        <w:rPr>
          <w:b/>
          <w:sz w:val="28"/>
          <w:szCs w:val="28"/>
        </w:rPr>
        <w:t>Bitte vollständig ausfüllen: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658"/>
        <w:gridCol w:w="7521"/>
      </w:tblGrid>
      <w:tr w:rsidR="00854E04" w:rsidRPr="00A87F96" w:rsidTr="00E64E97">
        <w:trPr>
          <w:trHeight w:val="364"/>
        </w:trPr>
        <w:tc>
          <w:tcPr>
            <w:tcW w:w="2658" w:type="dxa"/>
          </w:tcPr>
          <w:p w:rsidR="00854E04" w:rsidRPr="00A87F96" w:rsidRDefault="00854E04" w:rsidP="00854E04">
            <w:pPr>
              <w:rPr>
                <w:b/>
                <w:sz w:val="28"/>
                <w:szCs w:val="28"/>
              </w:rPr>
            </w:pPr>
            <w:r w:rsidRPr="00A87F96"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7521" w:type="dxa"/>
          </w:tcPr>
          <w:p w:rsidR="00854E04" w:rsidRPr="00A87F96" w:rsidRDefault="00A059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bookmarkStart w:id="1" w:name="_GoBack"/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bookmarkEnd w:id="1"/>
            <w:r>
              <w:rPr>
                <w:b/>
                <w:sz w:val="28"/>
                <w:szCs w:val="28"/>
              </w:rPr>
              <w:fldChar w:fldCharType="end"/>
            </w:r>
            <w:bookmarkEnd w:id="0"/>
          </w:p>
        </w:tc>
      </w:tr>
      <w:tr w:rsidR="00854E04" w:rsidRPr="00A87F96" w:rsidTr="00E64E97">
        <w:trPr>
          <w:trHeight w:val="351"/>
        </w:trPr>
        <w:tc>
          <w:tcPr>
            <w:tcW w:w="2658" w:type="dxa"/>
          </w:tcPr>
          <w:p w:rsidR="00854E04" w:rsidRPr="00A87F96" w:rsidRDefault="00854E04">
            <w:pPr>
              <w:rPr>
                <w:b/>
                <w:sz w:val="28"/>
                <w:szCs w:val="28"/>
              </w:rPr>
            </w:pPr>
            <w:r w:rsidRPr="00A87F96">
              <w:rPr>
                <w:b/>
                <w:sz w:val="28"/>
                <w:szCs w:val="28"/>
              </w:rPr>
              <w:t>Vorname/Nachname</w:t>
            </w:r>
          </w:p>
        </w:tc>
        <w:tc>
          <w:tcPr>
            <w:tcW w:w="7521" w:type="dxa"/>
          </w:tcPr>
          <w:p w:rsidR="00854E04" w:rsidRPr="00A87F96" w:rsidRDefault="00A059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2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3"/>
          </w:p>
        </w:tc>
      </w:tr>
      <w:tr w:rsidR="00854E04" w:rsidRPr="00A87F96" w:rsidTr="00E64E97">
        <w:trPr>
          <w:trHeight w:val="351"/>
        </w:trPr>
        <w:tc>
          <w:tcPr>
            <w:tcW w:w="2658" w:type="dxa"/>
          </w:tcPr>
          <w:p w:rsidR="00854E04" w:rsidRPr="00A87F96" w:rsidRDefault="009012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Position, Institut/D</w:t>
            </w:r>
            <w:r w:rsidR="00854E04" w:rsidRPr="00A87F96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7521" w:type="dxa"/>
          </w:tcPr>
          <w:p w:rsidR="00854E04" w:rsidRPr="00A87F96" w:rsidRDefault="00291FAD" w:rsidP="009012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4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5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54E04" w:rsidRPr="00A87F96" w:rsidTr="00E64E97">
        <w:trPr>
          <w:trHeight w:val="364"/>
        </w:trPr>
        <w:tc>
          <w:tcPr>
            <w:tcW w:w="2658" w:type="dxa"/>
          </w:tcPr>
          <w:p w:rsidR="00854E04" w:rsidRPr="00A87F96" w:rsidRDefault="00854E04">
            <w:pPr>
              <w:rPr>
                <w:b/>
                <w:sz w:val="28"/>
                <w:szCs w:val="28"/>
              </w:rPr>
            </w:pPr>
            <w:r w:rsidRPr="00A87F96">
              <w:rPr>
                <w:b/>
                <w:sz w:val="28"/>
                <w:szCs w:val="28"/>
              </w:rPr>
              <w:t>Telefon</w:t>
            </w:r>
          </w:p>
        </w:tc>
        <w:tc>
          <w:tcPr>
            <w:tcW w:w="7521" w:type="dxa"/>
          </w:tcPr>
          <w:p w:rsidR="00854E04" w:rsidRPr="00A87F96" w:rsidRDefault="00291FAD" w:rsidP="008567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856747">
              <w:rPr>
                <w:b/>
                <w:sz w:val="28"/>
                <w:szCs w:val="28"/>
              </w:rPr>
              <w:t> </w:t>
            </w:r>
            <w:r w:rsidR="00856747">
              <w:rPr>
                <w:b/>
                <w:sz w:val="28"/>
                <w:szCs w:val="28"/>
              </w:rPr>
              <w:t> </w:t>
            </w:r>
            <w:r w:rsidR="00856747">
              <w:rPr>
                <w:b/>
                <w:sz w:val="28"/>
                <w:szCs w:val="28"/>
              </w:rPr>
              <w:t> </w:t>
            </w:r>
            <w:r w:rsidR="00856747">
              <w:rPr>
                <w:b/>
                <w:sz w:val="28"/>
                <w:szCs w:val="28"/>
              </w:rPr>
              <w:t> </w:t>
            </w:r>
            <w:r w:rsidR="00856747"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6"/>
          </w:p>
        </w:tc>
      </w:tr>
      <w:tr w:rsidR="00854E04" w:rsidRPr="00A87F96" w:rsidTr="00E64E97">
        <w:trPr>
          <w:trHeight w:val="364"/>
        </w:trPr>
        <w:tc>
          <w:tcPr>
            <w:tcW w:w="2658" w:type="dxa"/>
          </w:tcPr>
          <w:p w:rsidR="00854E04" w:rsidRPr="00A87F96" w:rsidRDefault="00854E04">
            <w:pPr>
              <w:rPr>
                <w:b/>
                <w:sz w:val="28"/>
                <w:szCs w:val="28"/>
              </w:rPr>
            </w:pPr>
            <w:r w:rsidRPr="00A87F96">
              <w:rPr>
                <w:b/>
                <w:sz w:val="28"/>
                <w:szCs w:val="28"/>
              </w:rPr>
              <w:t>Datum</w:t>
            </w:r>
          </w:p>
        </w:tc>
        <w:sdt>
          <w:sdtPr>
            <w:rPr>
              <w:b/>
              <w:sz w:val="28"/>
              <w:szCs w:val="28"/>
            </w:rPr>
            <w:id w:val="488673976"/>
            <w:placeholder>
              <w:docPart w:val="DefaultPlaceholder_108206516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7521" w:type="dxa"/>
              </w:tcPr>
              <w:p w:rsidR="00854E04" w:rsidRPr="00A87F96" w:rsidRDefault="00291FAD">
                <w:pPr>
                  <w:rPr>
                    <w:b/>
                    <w:sz w:val="28"/>
                    <w:szCs w:val="28"/>
                  </w:rPr>
                </w:pPr>
                <w:r w:rsidRPr="00F479EA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</w:tbl>
    <w:p w:rsidR="00C57A30" w:rsidRPr="00E512ED" w:rsidRDefault="00C57A30">
      <w:pPr>
        <w:rPr>
          <w:sz w:val="24"/>
          <w:szCs w:val="24"/>
        </w:rPr>
      </w:pPr>
    </w:p>
    <w:p w:rsidR="00322117" w:rsidRDefault="008F48F8" w:rsidP="0090125C">
      <w:pPr>
        <w:jc w:val="both"/>
        <w:rPr>
          <w:b/>
          <w:sz w:val="24"/>
          <w:szCs w:val="24"/>
        </w:rPr>
      </w:pPr>
      <w:sdt>
        <w:sdtPr>
          <w:rPr>
            <w:sz w:val="24"/>
            <w:szCs w:val="24"/>
          </w:rPr>
          <w:id w:val="1549878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D9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A1670" w:rsidRPr="00E512ED">
        <w:rPr>
          <w:sz w:val="24"/>
          <w:szCs w:val="24"/>
        </w:rPr>
        <w:t xml:space="preserve"> Ich bin damit einverstanden, dass meine Einreichung und mein Name in der Info-Broschüre verwendet werden darf</w:t>
      </w:r>
      <w:r w:rsidR="00322117">
        <w:rPr>
          <w:sz w:val="24"/>
          <w:szCs w:val="24"/>
        </w:rPr>
        <w:t>.</w:t>
      </w:r>
    </w:p>
    <w:p w:rsidR="007B7EF3" w:rsidRDefault="007B7EF3" w:rsidP="003441C4">
      <w:pPr>
        <w:rPr>
          <w:rStyle w:val="Hyperlink"/>
          <w:sz w:val="24"/>
          <w:szCs w:val="24"/>
        </w:rPr>
      </w:pPr>
    </w:p>
    <w:p w:rsidR="00CF0962" w:rsidRDefault="00C14E59" w:rsidP="00C14E5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*** </w:t>
      </w:r>
      <w:r w:rsidR="00CF0962">
        <w:rPr>
          <w:sz w:val="24"/>
          <w:szCs w:val="24"/>
        </w:rPr>
        <w:t>Hier ist Platz für Ihre Papier-Einsparungsidee:</w:t>
      </w:r>
      <w:r>
        <w:rPr>
          <w:sz w:val="24"/>
          <w:szCs w:val="24"/>
        </w:rPr>
        <w:t xml:space="preserve"> ***</w:t>
      </w:r>
    </w:p>
    <w:p w:rsidR="00CF0962" w:rsidRDefault="00C14E59" w:rsidP="00CF0962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bitte Text eingeben"/>
            </w:textInput>
          </w:ffData>
        </w:fldChar>
      </w:r>
      <w:bookmarkStart w:id="7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bitte Tex</w:t>
      </w:r>
      <w:r>
        <w:t xml:space="preserve">t </w:t>
      </w:r>
      <w:r>
        <w:rPr>
          <w:noProof/>
          <w:sz w:val="24"/>
          <w:szCs w:val="24"/>
        </w:rPr>
        <w:t>eingeben</w:t>
      </w:r>
      <w:r>
        <w:rPr>
          <w:sz w:val="24"/>
          <w:szCs w:val="24"/>
        </w:rPr>
        <w:fldChar w:fldCharType="end"/>
      </w:r>
      <w:bookmarkEnd w:id="7"/>
    </w:p>
    <w:p w:rsidR="00CF0962" w:rsidRDefault="00CF0962" w:rsidP="00CF0962">
      <w:pPr>
        <w:rPr>
          <w:sz w:val="24"/>
          <w:szCs w:val="24"/>
        </w:rPr>
      </w:pPr>
    </w:p>
    <w:p w:rsidR="00CF0962" w:rsidRDefault="00CF0962" w:rsidP="00CF0962">
      <w:pPr>
        <w:rPr>
          <w:sz w:val="24"/>
          <w:szCs w:val="24"/>
        </w:rPr>
      </w:pPr>
    </w:p>
    <w:p w:rsidR="00CF0962" w:rsidRDefault="00CF0962" w:rsidP="00CF0962">
      <w:pPr>
        <w:rPr>
          <w:sz w:val="24"/>
          <w:szCs w:val="24"/>
        </w:rPr>
      </w:pPr>
    </w:p>
    <w:p w:rsidR="00CF0962" w:rsidRDefault="00CF0962" w:rsidP="00D973CE">
      <w:pPr>
        <w:jc w:val="center"/>
        <w:rPr>
          <w:sz w:val="24"/>
          <w:szCs w:val="24"/>
        </w:rPr>
      </w:pPr>
    </w:p>
    <w:p w:rsidR="00C14E59" w:rsidRDefault="00C14E59" w:rsidP="00CF5830">
      <w:pPr>
        <w:jc w:val="center"/>
        <w:rPr>
          <w:sz w:val="24"/>
          <w:szCs w:val="24"/>
        </w:rPr>
      </w:pPr>
    </w:p>
    <w:p w:rsidR="00C14E59" w:rsidRDefault="00C14E59" w:rsidP="00CF0962">
      <w:pPr>
        <w:rPr>
          <w:sz w:val="24"/>
          <w:szCs w:val="24"/>
        </w:rPr>
      </w:pPr>
    </w:p>
    <w:p w:rsidR="00CF0962" w:rsidRDefault="00CF0962" w:rsidP="00C068E3">
      <w:pPr>
        <w:jc w:val="center"/>
        <w:rPr>
          <w:sz w:val="24"/>
          <w:szCs w:val="24"/>
        </w:rPr>
      </w:pPr>
    </w:p>
    <w:p w:rsidR="00CF5830" w:rsidRDefault="00CF5830" w:rsidP="00C068E3">
      <w:pPr>
        <w:jc w:val="center"/>
        <w:rPr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79D85DC1" wp14:editId="3FA229A2">
            <wp:extent cx="1653540" cy="1234440"/>
            <wp:effectExtent l="0" t="0" r="3810" b="3810"/>
            <wp:docPr id="10" name="Bild 3" descr="papierflie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flieg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962" w:rsidRDefault="00CF0962" w:rsidP="00C068E3">
      <w:pPr>
        <w:jc w:val="center"/>
        <w:rPr>
          <w:sz w:val="24"/>
          <w:szCs w:val="24"/>
        </w:rPr>
      </w:pPr>
    </w:p>
    <w:p w:rsidR="00263CC5" w:rsidRPr="00E512ED" w:rsidRDefault="003441C4" w:rsidP="00C068E3">
      <w:pPr>
        <w:jc w:val="center"/>
        <w:rPr>
          <w:sz w:val="24"/>
          <w:szCs w:val="24"/>
        </w:rPr>
      </w:pPr>
      <w:r w:rsidRPr="00E512ED">
        <w:rPr>
          <w:sz w:val="24"/>
          <w:szCs w:val="24"/>
        </w:rPr>
        <w:t>Kontakt</w:t>
      </w:r>
      <w:r w:rsidR="00C068E3">
        <w:rPr>
          <w:sz w:val="24"/>
          <w:szCs w:val="24"/>
        </w:rPr>
        <w:t xml:space="preserve"> </w:t>
      </w:r>
      <w:r w:rsidR="00C068E3" w:rsidRPr="00C068E3">
        <w:rPr>
          <w:b/>
          <w:sz w:val="24"/>
          <w:szCs w:val="24"/>
        </w:rPr>
        <w:t>P</w:t>
      </w:r>
      <w:r w:rsidR="00C068E3">
        <w:rPr>
          <w:sz w:val="24"/>
          <w:szCs w:val="24"/>
        </w:rPr>
        <w:t>apier</w:t>
      </w:r>
      <w:r w:rsidR="00C068E3" w:rsidRPr="00C068E3">
        <w:rPr>
          <w:b/>
          <w:sz w:val="24"/>
          <w:szCs w:val="24"/>
        </w:rPr>
        <w:t>S</w:t>
      </w:r>
      <w:r w:rsidR="00C068E3">
        <w:rPr>
          <w:sz w:val="24"/>
          <w:szCs w:val="24"/>
        </w:rPr>
        <w:t>par</w:t>
      </w:r>
      <w:r w:rsidR="00C068E3" w:rsidRPr="00C068E3">
        <w:rPr>
          <w:b/>
          <w:sz w:val="24"/>
          <w:szCs w:val="24"/>
        </w:rPr>
        <w:t>W</w:t>
      </w:r>
      <w:r w:rsidR="00C068E3">
        <w:rPr>
          <w:sz w:val="24"/>
          <w:szCs w:val="24"/>
        </w:rPr>
        <w:t>ettbewerb</w:t>
      </w:r>
      <w:r w:rsidRPr="00E512ED">
        <w:rPr>
          <w:sz w:val="24"/>
          <w:szCs w:val="24"/>
        </w:rPr>
        <w:t>: ZUKU</w:t>
      </w:r>
      <w:r w:rsidR="00C068E3">
        <w:rPr>
          <w:sz w:val="24"/>
          <w:szCs w:val="24"/>
        </w:rPr>
        <w:t>NFTSCAMPUS,  Silke Rittershofer</w:t>
      </w:r>
      <w:r w:rsidRPr="00E512ED">
        <w:rPr>
          <w:sz w:val="24"/>
          <w:szCs w:val="24"/>
        </w:rPr>
        <w:t xml:space="preserve"> </w:t>
      </w:r>
      <w:r w:rsidR="00C068E3">
        <w:rPr>
          <w:sz w:val="24"/>
          <w:szCs w:val="24"/>
        </w:rPr>
        <w:br/>
      </w:r>
      <w:r w:rsidRPr="00E512ED">
        <w:rPr>
          <w:sz w:val="24"/>
          <w:szCs w:val="24"/>
        </w:rPr>
        <w:t xml:space="preserve">E-Mail: silke.rittershofer@kit.edu, </w:t>
      </w:r>
      <w:r w:rsidR="002D7016">
        <w:rPr>
          <w:sz w:val="24"/>
          <w:szCs w:val="24"/>
        </w:rPr>
        <w:t xml:space="preserve">CS, </w:t>
      </w:r>
      <w:r w:rsidRPr="00E512ED">
        <w:rPr>
          <w:sz w:val="24"/>
          <w:szCs w:val="24"/>
        </w:rPr>
        <w:t>Geb. 10.11, R132, Tel.: 608-43001 Fax: 608-42999</w:t>
      </w:r>
    </w:p>
    <w:sectPr w:rsidR="00263CC5" w:rsidRPr="00E512ED" w:rsidSect="00AF7438">
      <w:footerReference w:type="default" r:id="rId12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F15" w:rsidRDefault="00F24F15" w:rsidP="00F24F15">
      <w:pPr>
        <w:spacing w:after="0" w:line="240" w:lineRule="auto"/>
      </w:pPr>
      <w:r>
        <w:separator/>
      </w:r>
    </w:p>
  </w:endnote>
  <w:endnote w:type="continuationSeparator" w:id="0">
    <w:p w:rsidR="00F24F15" w:rsidRDefault="00F24F15" w:rsidP="00F2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15" w:rsidRPr="00A65B02" w:rsidRDefault="00E054B8" w:rsidP="00FF1DFF">
    <w:pPr>
      <w:pStyle w:val="Fuzeile"/>
      <w:jc w:val="center"/>
      <w:rPr>
        <w:b/>
        <w:color w:val="00CC99"/>
      </w:rPr>
    </w:pPr>
    <w:r w:rsidRPr="00A65B02">
      <w:rPr>
        <w:b/>
        <w:color w:val="00CC99"/>
      </w:rPr>
      <w:t>***</w:t>
    </w:r>
  </w:p>
  <w:p w:rsidR="00F24F15" w:rsidRPr="00A65B02" w:rsidRDefault="00F24F15" w:rsidP="00F24F15">
    <w:pPr>
      <w:pStyle w:val="Fuzeile"/>
      <w:jc w:val="center"/>
      <w:rPr>
        <w:color w:val="00CC99"/>
        <w:sz w:val="24"/>
        <w:szCs w:val="24"/>
      </w:rPr>
    </w:pPr>
    <w:r w:rsidRPr="00A65B02">
      <w:rPr>
        <w:color w:val="00CC99"/>
        <w:sz w:val="24"/>
        <w:szCs w:val="24"/>
      </w:rPr>
      <w:t>Papierverbrauch deutlich reduzieren + Recyclingpapier stärken + Ressourcen/Umwelt schonen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F15" w:rsidRDefault="00F24F15" w:rsidP="00F24F15">
      <w:pPr>
        <w:spacing w:after="0" w:line="240" w:lineRule="auto"/>
      </w:pPr>
      <w:r>
        <w:separator/>
      </w:r>
    </w:p>
  </w:footnote>
  <w:footnote w:type="continuationSeparator" w:id="0">
    <w:p w:rsidR="00F24F15" w:rsidRDefault="00F24F15" w:rsidP="00F24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4DF8"/>
    <w:multiLevelType w:val="hybridMultilevel"/>
    <w:tmpl w:val="4D40FD5E"/>
    <w:lvl w:ilvl="0" w:tplc="FB20B7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2066B"/>
    <w:multiLevelType w:val="hybridMultilevel"/>
    <w:tmpl w:val="948ADD80"/>
    <w:lvl w:ilvl="0" w:tplc="262E05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5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D3313"/>
    <w:multiLevelType w:val="hybridMultilevel"/>
    <w:tmpl w:val="08AC0308"/>
    <w:lvl w:ilvl="0" w:tplc="BD4CB1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wgLy33F9cUF1iXsUQIgCv/g2rA=" w:salt="p5FCSNyjD2CqiRzq+CD6/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60"/>
    <w:rsid w:val="00011784"/>
    <w:rsid w:val="00012A4E"/>
    <w:rsid w:val="00015CB7"/>
    <w:rsid w:val="00036CF4"/>
    <w:rsid w:val="00086F78"/>
    <w:rsid w:val="000909AB"/>
    <w:rsid w:val="000A0255"/>
    <w:rsid w:val="000A6460"/>
    <w:rsid w:val="000D49FD"/>
    <w:rsid w:val="000D5991"/>
    <w:rsid w:val="000D5BA6"/>
    <w:rsid w:val="000E0AB1"/>
    <w:rsid w:val="0010045D"/>
    <w:rsid w:val="0010422B"/>
    <w:rsid w:val="00116203"/>
    <w:rsid w:val="00121ACA"/>
    <w:rsid w:val="00127812"/>
    <w:rsid w:val="00136B98"/>
    <w:rsid w:val="001769E2"/>
    <w:rsid w:val="001A403D"/>
    <w:rsid w:val="001A5C65"/>
    <w:rsid w:val="001F240C"/>
    <w:rsid w:val="00211CB5"/>
    <w:rsid w:val="00213534"/>
    <w:rsid w:val="00217795"/>
    <w:rsid w:val="00243246"/>
    <w:rsid w:val="00263CC5"/>
    <w:rsid w:val="00291FAD"/>
    <w:rsid w:val="002B1615"/>
    <w:rsid w:val="002D7016"/>
    <w:rsid w:val="002E7615"/>
    <w:rsid w:val="002F63F0"/>
    <w:rsid w:val="00300754"/>
    <w:rsid w:val="003114BB"/>
    <w:rsid w:val="003173A1"/>
    <w:rsid w:val="00322117"/>
    <w:rsid w:val="00326D13"/>
    <w:rsid w:val="003441C4"/>
    <w:rsid w:val="00356A0E"/>
    <w:rsid w:val="0037489D"/>
    <w:rsid w:val="003A7662"/>
    <w:rsid w:val="003B1632"/>
    <w:rsid w:val="00403862"/>
    <w:rsid w:val="004136BF"/>
    <w:rsid w:val="00461C0B"/>
    <w:rsid w:val="004856AF"/>
    <w:rsid w:val="00491F45"/>
    <w:rsid w:val="004B4255"/>
    <w:rsid w:val="004D6C0D"/>
    <w:rsid w:val="004F1337"/>
    <w:rsid w:val="005259A9"/>
    <w:rsid w:val="005644D3"/>
    <w:rsid w:val="00597A69"/>
    <w:rsid w:val="005C7B62"/>
    <w:rsid w:val="00612A04"/>
    <w:rsid w:val="00667DF2"/>
    <w:rsid w:val="006A6EFD"/>
    <w:rsid w:val="006B5C3C"/>
    <w:rsid w:val="006F20FB"/>
    <w:rsid w:val="006F6571"/>
    <w:rsid w:val="007162D8"/>
    <w:rsid w:val="007415F5"/>
    <w:rsid w:val="00742BF8"/>
    <w:rsid w:val="00772BD5"/>
    <w:rsid w:val="00782BE7"/>
    <w:rsid w:val="007A6730"/>
    <w:rsid w:val="007A76D2"/>
    <w:rsid w:val="007B7EF3"/>
    <w:rsid w:val="007C5A4D"/>
    <w:rsid w:val="007F742A"/>
    <w:rsid w:val="0080601F"/>
    <w:rsid w:val="00837EB6"/>
    <w:rsid w:val="00841FE0"/>
    <w:rsid w:val="00850977"/>
    <w:rsid w:val="00854E04"/>
    <w:rsid w:val="00856747"/>
    <w:rsid w:val="00862D95"/>
    <w:rsid w:val="00871771"/>
    <w:rsid w:val="008723B8"/>
    <w:rsid w:val="0088039F"/>
    <w:rsid w:val="008A1670"/>
    <w:rsid w:val="008A2747"/>
    <w:rsid w:val="008B03C3"/>
    <w:rsid w:val="008E1F65"/>
    <w:rsid w:val="008E355B"/>
    <w:rsid w:val="008F48F8"/>
    <w:rsid w:val="0090125C"/>
    <w:rsid w:val="00973C19"/>
    <w:rsid w:val="009B0062"/>
    <w:rsid w:val="009C0BDF"/>
    <w:rsid w:val="009D21B1"/>
    <w:rsid w:val="00A05917"/>
    <w:rsid w:val="00A150C8"/>
    <w:rsid w:val="00A37FF0"/>
    <w:rsid w:val="00A43B91"/>
    <w:rsid w:val="00A43E2E"/>
    <w:rsid w:val="00A447D0"/>
    <w:rsid w:val="00A53450"/>
    <w:rsid w:val="00A65B02"/>
    <w:rsid w:val="00A87F96"/>
    <w:rsid w:val="00AA6CE7"/>
    <w:rsid w:val="00AD36A4"/>
    <w:rsid w:val="00AE79B8"/>
    <w:rsid w:val="00AF7438"/>
    <w:rsid w:val="00B00D60"/>
    <w:rsid w:val="00B0100E"/>
    <w:rsid w:val="00B32552"/>
    <w:rsid w:val="00B365D2"/>
    <w:rsid w:val="00B41E1A"/>
    <w:rsid w:val="00B44782"/>
    <w:rsid w:val="00B67BEA"/>
    <w:rsid w:val="00B73C9E"/>
    <w:rsid w:val="00B82B1E"/>
    <w:rsid w:val="00B910EF"/>
    <w:rsid w:val="00BA1592"/>
    <w:rsid w:val="00BA5592"/>
    <w:rsid w:val="00BD0470"/>
    <w:rsid w:val="00BD2743"/>
    <w:rsid w:val="00BD462B"/>
    <w:rsid w:val="00BE335A"/>
    <w:rsid w:val="00C068E3"/>
    <w:rsid w:val="00C14E59"/>
    <w:rsid w:val="00C45EEF"/>
    <w:rsid w:val="00C54E54"/>
    <w:rsid w:val="00C56172"/>
    <w:rsid w:val="00C57A30"/>
    <w:rsid w:val="00C62F10"/>
    <w:rsid w:val="00C663C7"/>
    <w:rsid w:val="00C93E9A"/>
    <w:rsid w:val="00CF0962"/>
    <w:rsid w:val="00CF5830"/>
    <w:rsid w:val="00D268FE"/>
    <w:rsid w:val="00D31ABE"/>
    <w:rsid w:val="00D91774"/>
    <w:rsid w:val="00D92873"/>
    <w:rsid w:val="00D973CE"/>
    <w:rsid w:val="00DE3B63"/>
    <w:rsid w:val="00DE7B69"/>
    <w:rsid w:val="00DF2682"/>
    <w:rsid w:val="00E054B8"/>
    <w:rsid w:val="00E077EF"/>
    <w:rsid w:val="00E12571"/>
    <w:rsid w:val="00E17964"/>
    <w:rsid w:val="00E512ED"/>
    <w:rsid w:val="00E51F0E"/>
    <w:rsid w:val="00E64E97"/>
    <w:rsid w:val="00E8212D"/>
    <w:rsid w:val="00EA628A"/>
    <w:rsid w:val="00EB58BD"/>
    <w:rsid w:val="00EE7BB3"/>
    <w:rsid w:val="00EF69FD"/>
    <w:rsid w:val="00F03BBE"/>
    <w:rsid w:val="00F223BC"/>
    <w:rsid w:val="00F24F15"/>
    <w:rsid w:val="00F41AFF"/>
    <w:rsid w:val="00F534F7"/>
    <w:rsid w:val="00FA1309"/>
    <w:rsid w:val="00FD6E19"/>
    <w:rsid w:val="00FF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09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5C6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A6EFD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43B91"/>
    <w:rPr>
      <w:color w:val="808080"/>
    </w:rPr>
  </w:style>
  <w:style w:type="character" w:styleId="IntensiveHervorhebung">
    <w:name w:val="Intense Emphasis"/>
    <w:basedOn w:val="Absatz-Standardschriftart"/>
    <w:uiPriority w:val="21"/>
    <w:qFormat/>
    <w:rsid w:val="009C0BDF"/>
    <w:rPr>
      <w:i/>
      <w:iCs/>
      <w:color w:val="5B9BD5" w:themeColor="accent1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0422B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A15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16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2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4F15"/>
  </w:style>
  <w:style w:type="paragraph" w:styleId="Fuzeile">
    <w:name w:val="footer"/>
    <w:basedOn w:val="Standard"/>
    <w:link w:val="FuzeileZchn"/>
    <w:uiPriority w:val="99"/>
    <w:unhideWhenUsed/>
    <w:rsid w:val="00F2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4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09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5C6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A6EFD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43B91"/>
    <w:rPr>
      <w:color w:val="808080"/>
    </w:rPr>
  </w:style>
  <w:style w:type="character" w:styleId="IntensiveHervorhebung">
    <w:name w:val="Intense Emphasis"/>
    <w:basedOn w:val="Absatz-Standardschriftart"/>
    <w:uiPriority w:val="21"/>
    <w:qFormat/>
    <w:rsid w:val="009C0BDF"/>
    <w:rPr>
      <w:i/>
      <w:iCs/>
      <w:color w:val="5B9BD5" w:themeColor="accent1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0422B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A15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16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2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4F15"/>
  </w:style>
  <w:style w:type="paragraph" w:styleId="Fuzeile">
    <w:name w:val="footer"/>
    <w:basedOn w:val="Standard"/>
    <w:link w:val="FuzeileZchn"/>
    <w:uiPriority w:val="99"/>
    <w:unhideWhenUsed/>
    <w:rsid w:val="00F2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250875-B30F-4D1B-9F6E-8135A99C0A70}"/>
      </w:docPartPr>
      <w:docPartBody>
        <w:p w:rsidR="00344B6B" w:rsidRDefault="00AB2EBE">
          <w:r w:rsidRPr="00F479EA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BE"/>
    <w:rsid w:val="00344B6B"/>
    <w:rsid w:val="00AB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B2EB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B2E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6C972-1F61-4209-9611-CB884D80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Rittershofer, Silke</dc:creator>
  <cp:keywords/>
  <dc:description/>
  <cp:lastModifiedBy>Rittershofer, Silke</cp:lastModifiedBy>
  <cp:revision>69</cp:revision>
  <cp:lastPrinted>2015-02-25T10:10:00Z</cp:lastPrinted>
  <dcterms:created xsi:type="dcterms:W3CDTF">2015-01-09T10:00:00Z</dcterms:created>
  <dcterms:modified xsi:type="dcterms:W3CDTF">2015-03-02T07:31:00Z</dcterms:modified>
</cp:coreProperties>
</file>